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4" w:rsidRPr="008658A4" w:rsidRDefault="008658A4" w:rsidP="008658A4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LOCATE &amp; PROTECT UNDERGROUND POWER CABLE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8658A4" w:rsidRPr="00055769" w:rsidTr="008658A4">
        <w:trPr>
          <w:cantSplit/>
          <w:trHeight w:val="664"/>
          <w:jc w:val="center"/>
        </w:trPr>
        <w:tc>
          <w:tcPr>
            <w:tcW w:w="7830" w:type="dxa"/>
            <w:gridSpan w:val="4"/>
          </w:tcPr>
          <w:p w:rsidR="00287D5E" w:rsidRPr="00772259" w:rsidRDefault="00287D5E" w:rsidP="00287D5E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8658A4" w:rsidRPr="00055769" w:rsidRDefault="008658A4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8658A4" w:rsidRPr="00055769" w:rsidRDefault="008658A4" w:rsidP="00287D5E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8658A4" w:rsidRPr="00055769" w:rsidRDefault="008658A4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8658A4" w:rsidRPr="00055769" w:rsidRDefault="008658A4" w:rsidP="006F1B94">
            <w:pPr>
              <w:pStyle w:val="Header"/>
              <w:rPr>
                <w:rFonts w:ascii="Calibri" w:hAnsi="Calibri"/>
              </w:rPr>
            </w:pPr>
          </w:p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 w:rsidR="001F5F28">
              <w:rPr>
                <w:rFonts w:ascii="Calibri" w:hAnsi="Calibri"/>
              </w:rPr>
              <w:t>21</w:t>
            </w:r>
          </w:p>
        </w:tc>
        <w:tc>
          <w:tcPr>
            <w:tcW w:w="2160" w:type="dxa"/>
          </w:tcPr>
          <w:p w:rsidR="008658A4" w:rsidRPr="00055769" w:rsidRDefault="008658A4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8658A4" w:rsidRPr="00055769" w:rsidRDefault="008658A4" w:rsidP="006F1B94">
            <w:pPr>
              <w:pStyle w:val="Heading7"/>
              <w:spacing w:before="0" w:after="0"/>
            </w:pPr>
          </w:p>
          <w:p w:rsidR="008658A4" w:rsidRPr="00055769" w:rsidRDefault="008658A4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8658A4" w:rsidRPr="00055769" w:rsidTr="008658A4">
        <w:trPr>
          <w:cantSplit/>
          <w:trHeight w:val="493"/>
          <w:jc w:val="center"/>
        </w:trPr>
        <w:tc>
          <w:tcPr>
            <w:tcW w:w="4050" w:type="dxa"/>
            <w:gridSpan w:val="2"/>
            <w:vAlign w:val="center"/>
          </w:tcPr>
          <w:p w:rsidR="008658A4" w:rsidRPr="006574D5" w:rsidRDefault="008658A4" w:rsidP="008658A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8658A4" w:rsidRPr="00055769" w:rsidRDefault="008658A4" w:rsidP="008658A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8658A4" w:rsidRPr="00055769" w:rsidRDefault="008658A4" w:rsidP="008658A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8658A4" w:rsidRPr="00055769" w:rsidTr="008658A4">
        <w:trPr>
          <w:cantSplit/>
          <w:trHeight w:val="303"/>
          <w:jc w:val="center"/>
        </w:trPr>
        <w:tc>
          <w:tcPr>
            <w:tcW w:w="14670" w:type="dxa"/>
            <w:gridSpan w:val="7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safety vest, wooden/ plastic handle tools</w:t>
            </w:r>
          </w:p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</w:tr>
      <w:tr w:rsidR="008658A4" w:rsidRPr="00055769" w:rsidTr="008658A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8658A4" w:rsidRPr="00055769" w:rsidTr="008658A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8658A4" w:rsidRPr="00055769" w:rsidRDefault="008658A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Location of underground power cabling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658A4" w:rsidRPr="00055769" w:rsidRDefault="008658A4" w:rsidP="006F1B94">
            <w:pPr>
              <w:pStyle w:val="Heading7"/>
            </w:pPr>
            <w:r w:rsidRPr="00055769">
              <w:t>Failure to detect all cabling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Consult &amp; refer to service provider drawings (current for four weeks)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Locator/supervisor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survey of area to locate cables running down poles, junction boxes and transformers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survey of area to locate sunken trenches and patched road crossings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Damage to locator or electrocution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Do not direct couple around live </w:t>
            </w:r>
            <w:smartTag w:uri="urn:schemas-microsoft-com:office:smarttags" w:element="place">
              <w:smartTag w:uri="urn:schemas-microsoft-com:office:smarttags" w:element="City">
                <w:r w:rsidRPr="00055769">
                  <w:rPr>
                    <w:rFonts w:ascii="Calibri" w:hAnsi="Calibri"/>
                  </w:rPr>
                  <w:t>LV</w:t>
                </w:r>
              </w:smartTag>
            </w:smartTag>
            <w:r w:rsidRPr="00055769">
              <w:rPr>
                <w:rFonts w:ascii="Calibri" w:hAnsi="Calibri"/>
              </w:rPr>
              <w:t xml:space="preserve"> power with </w:t>
            </w:r>
            <w:proofErr w:type="spellStart"/>
            <w:r w:rsidRPr="00055769">
              <w:rPr>
                <w:rFonts w:ascii="Calibri" w:hAnsi="Calibri"/>
              </w:rPr>
              <w:t>metroclamp</w:t>
            </w:r>
            <w:proofErr w:type="spellEnd"/>
            <w:r w:rsidRPr="00055769">
              <w:rPr>
                <w:rFonts w:ascii="Calibri" w:hAnsi="Calibri"/>
              </w:rPr>
              <w:t xml:space="preserve"> unless accompanied by an electrician. For HV, passive location must be used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Be aware cables to street lighting may be live with timer/sensor in light head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electronically locate accurately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Be aware that overhead power cables may cause false readings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electronically locate all cabling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On completion of electronic location of all known cables, conduct a blind sweep in passive mode in a grid pattern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Potholing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Damage to cabling/electrocution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Be aware that cabling could be direct buried. Have service provider present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 via supervisor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Dig by shovel to marker tape/slats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wooden/plastic handle shovel to dig past tape/slats or use vacuum truck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Dig across the cable to pothole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into pothole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Barricade or backfill pothole with sand until required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Potholing frequency &amp; methodology</w:t>
            </w: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Within 2.5m of nominal location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Pothole to prove exact location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Excavating parallel to cables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Pothole every 4.0m. If depth exceeds cable depth &amp; likelihood of cable disturbance advise supplier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 via supervisor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Excavating across cables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Minimum of 500mm clearance above &amp; below cables to be maintained. If width of excavation is such that cables are exposed and unsupported, contact supplier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 via supervisor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Heavy machinery operating over cables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Minimum of 450mm of load bearing cover required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Directional boring near cables</w:t>
            </w:r>
          </w:p>
        </w:tc>
        <w:tc>
          <w:tcPr>
            <w:tcW w:w="396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Excavate trench 1.0m from side of cables where the borer will approach to ensure 500mm clearance is maintained</w:t>
            </w:r>
          </w:p>
        </w:tc>
        <w:tc>
          <w:tcPr>
            <w:tcW w:w="3600" w:type="dxa"/>
            <w:gridSpan w:val="2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</w:tbl>
    <w:p w:rsidR="008658A4" w:rsidRDefault="008658A4">
      <w:r>
        <w:br w:type="page"/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vAlign w:val="center"/>
          </w:tcPr>
          <w:p w:rsidR="008658A4" w:rsidRPr="00055769" w:rsidRDefault="008658A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Marking of locations</w:t>
            </w:r>
          </w:p>
        </w:tc>
        <w:tc>
          <w:tcPr>
            <w:tcW w:w="369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relocate</w:t>
            </w:r>
          </w:p>
        </w:tc>
        <w:tc>
          <w:tcPr>
            <w:tcW w:w="396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 with pegs flagged with red tape or paint. Workers to be shown cable locations. Mark on plan if required</w:t>
            </w:r>
          </w:p>
        </w:tc>
        <w:tc>
          <w:tcPr>
            <w:tcW w:w="360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8658A4" w:rsidRPr="00055769" w:rsidTr="008658A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related activities</w:t>
            </w:r>
          </w:p>
        </w:tc>
        <w:tc>
          <w:tcPr>
            <w:tcW w:w="369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vAlign w:val="center"/>
          </w:tcPr>
          <w:p w:rsidR="008658A4" w:rsidRPr="00055769" w:rsidRDefault="008658A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8658A4" w:rsidRPr="00055769" w:rsidRDefault="008658A4" w:rsidP="008658A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8658A4" w:rsidRPr="00055769" w:rsidRDefault="008658A4" w:rsidP="008658A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82223"/>
    <w:bookmarkEnd w:id="0"/>
    <w:p w:rsidR="008658A4" w:rsidRPr="00055769" w:rsidRDefault="008658A4" w:rsidP="008658A4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267" r:id="rId7"/>
        </w:object>
      </w:r>
    </w:p>
    <w:p w:rsidR="008658A4" w:rsidRPr="00055769" w:rsidRDefault="008658A4" w:rsidP="008658A4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8658A4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34" w:rsidRDefault="00325734" w:rsidP="008658A4">
      <w:r>
        <w:separator/>
      </w:r>
    </w:p>
  </w:endnote>
  <w:endnote w:type="continuationSeparator" w:id="0">
    <w:p w:rsidR="00325734" w:rsidRDefault="00325734" w:rsidP="0086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9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658A4" w:rsidRDefault="008658A4">
            <w:pPr>
              <w:pStyle w:val="Footer"/>
              <w:jc w:val="right"/>
            </w:pPr>
            <w:r w:rsidRPr="008658A4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245902" w:rsidRPr="008658A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8658A4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245902" w:rsidRPr="008658A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7D5E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245902" w:rsidRPr="008658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58A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245902" w:rsidRPr="008658A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8658A4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245902" w:rsidRPr="008658A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7D5E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245902" w:rsidRPr="008658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8658A4" w:rsidRDefault="00865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34" w:rsidRDefault="00325734" w:rsidP="008658A4">
      <w:r>
        <w:separator/>
      </w:r>
    </w:p>
  </w:footnote>
  <w:footnote w:type="continuationSeparator" w:id="0">
    <w:p w:rsidR="00325734" w:rsidRDefault="00325734" w:rsidP="00865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A4" w:rsidRDefault="008658A4" w:rsidP="008658A4">
    <w:pPr>
      <w:pStyle w:val="Header"/>
      <w:tabs>
        <w:tab w:val="clear" w:pos="4320"/>
        <w:tab w:val="center" w:pos="3969"/>
      </w:tabs>
    </w:pPr>
    <w:r w:rsidRPr="008658A4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75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1F5F28">
      <w:rPr>
        <w:rFonts w:asciiTheme="minorHAnsi" w:hAnsiTheme="minorHAnsi"/>
      </w:rPr>
      <w:t>Form: SWMS-21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8A4"/>
    <w:rsid w:val="001F5F28"/>
    <w:rsid w:val="00245902"/>
    <w:rsid w:val="00287D5E"/>
    <w:rsid w:val="00325734"/>
    <w:rsid w:val="003560F1"/>
    <w:rsid w:val="003F786F"/>
    <w:rsid w:val="008658A4"/>
    <w:rsid w:val="00910765"/>
    <w:rsid w:val="00D6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658A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58A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6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58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658A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658A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A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5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A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2012-05-23T02:31:00Z</dcterms:created>
  <dcterms:modified xsi:type="dcterms:W3CDTF">2012-05-23T04:24:00Z</dcterms:modified>
</cp:coreProperties>
</file>